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color w:val="0000FF"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color w:val="0000FF"/>
          <w:sz w:val="16"/>
          <w:szCs w:val="16"/>
          <w:lang w:val="ro-RO" w:eastAsia="de-DE"/>
        </w:rPr>
        <w:t>Investeste în  oameni!</w:t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>Proiect cofinantat din Fondul Social European prin Programul Operational Sectorial pentru Dezvoltarea Resurselor Umane 2007 – 2013</w:t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 xml:space="preserve">Axa prioritara 1: 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>„Educatie si formare profesionala în sprijinul cresterii economice si dezvoltarii societatii bazate pe cunoastere”</w:t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 xml:space="preserve">Domeniul major de interventie 1.2: 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>„Calitate în învatamantul superior"</w:t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 xml:space="preserve">Titlul proiectului: 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>„Managementul comunicarii cu alumni pentru institutii de învatamant superior din Romania”</w:t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b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 xml:space="preserve">Cod Contract: 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>POSDRU/86/1.2/S/56283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ab/>
      </w:r>
    </w:p>
    <w:p w:rsidR="009A2EBF" w:rsidRPr="0058412C" w:rsidRDefault="009A2EBF" w:rsidP="009A2EBF">
      <w:pPr>
        <w:tabs>
          <w:tab w:val="center" w:pos="4536"/>
          <w:tab w:val="right" w:pos="9072"/>
        </w:tabs>
        <w:spacing w:after="0" w:line="240" w:lineRule="auto"/>
        <w:rPr>
          <w:rFonts w:ascii="Segoe UI" w:eastAsia="Times New Roman" w:hAnsi="Segoe UI" w:cs="Segoe UI"/>
          <w:sz w:val="16"/>
          <w:szCs w:val="16"/>
          <w:lang w:val="ro-RO" w:eastAsia="de-DE"/>
        </w:rPr>
      </w:pPr>
      <w:r w:rsidRPr="0058412C">
        <w:rPr>
          <w:rFonts w:ascii="Segoe UI" w:eastAsia="Times New Roman" w:hAnsi="Segoe UI" w:cs="Segoe UI"/>
          <w:b/>
          <w:sz w:val="16"/>
          <w:szCs w:val="16"/>
          <w:lang w:val="ro-RO" w:eastAsia="de-DE"/>
        </w:rPr>
        <w:t xml:space="preserve">Beneficiar: </w:t>
      </w:r>
      <w:r w:rsidRPr="0058412C">
        <w:rPr>
          <w:rFonts w:ascii="Segoe UI" w:eastAsia="Times New Roman" w:hAnsi="Segoe UI" w:cs="Segoe UI"/>
          <w:sz w:val="16"/>
          <w:szCs w:val="16"/>
          <w:lang w:val="ro-RO" w:eastAsia="de-DE"/>
        </w:rPr>
        <w:t>Ministerul Educatiei, Cercetarii, Tineretului si Sportului</w:t>
      </w:r>
    </w:p>
    <w:p w:rsidR="007C70E8" w:rsidRDefault="007C70E8" w:rsidP="003365F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56"/>
          <w:szCs w:val="56"/>
        </w:rPr>
        <w:t xml:space="preserve">   </w:t>
      </w:r>
      <w:r w:rsidRPr="007C70E8">
        <w:rPr>
          <w:rFonts w:asciiTheme="majorHAnsi" w:hAnsiTheme="majorHAnsi"/>
          <w:b/>
          <w:sz w:val="40"/>
          <w:szCs w:val="40"/>
        </w:rPr>
        <w:t xml:space="preserve"> </w:t>
      </w:r>
    </w:p>
    <w:p w:rsidR="007C70E8" w:rsidRPr="003365F0" w:rsidRDefault="00D74818" w:rsidP="007C70E8">
      <w:pPr>
        <w:jc w:val="center"/>
        <w:rPr>
          <w:rFonts w:asciiTheme="majorHAnsi" w:hAnsiTheme="majorHAnsi"/>
          <w:b/>
          <w:sz w:val="48"/>
          <w:szCs w:val="48"/>
        </w:rPr>
      </w:pPr>
      <w:r w:rsidRPr="003365F0">
        <w:rPr>
          <w:rFonts w:asciiTheme="majorHAnsi" w:hAnsiTheme="majorHAnsi"/>
          <w:b/>
          <w:sz w:val="48"/>
          <w:szCs w:val="48"/>
        </w:rPr>
        <w:t xml:space="preserve">Agenda Curs </w:t>
      </w:r>
      <w:r w:rsidR="002E02B2">
        <w:rPr>
          <w:rFonts w:asciiTheme="majorHAnsi" w:hAnsiTheme="majorHAnsi"/>
          <w:b/>
          <w:sz w:val="48"/>
          <w:szCs w:val="48"/>
        </w:rPr>
        <w:t xml:space="preserve"> </w:t>
      </w:r>
    </w:p>
    <w:p w:rsidR="007C70E8" w:rsidRDefault="009A2EBF" w:rsidP="003365F0">
      <w:pPr>
        <w:jc w:val="center"/>
        <w:rPr>
          <w:rFonts w:asciiTheme="majorHAnsi" w:hAnsiTheme="majorHAnsi"/>
          <w:b/>
          <w:sz w:val="48"/>
          <w:szCs w:val="48"/>
        </w:rPr>
      </w:pPr>
      <w:proofErr w:type="spellStart"/>
      <w:r>
        <w:rPr>
          <w:rFonts w:asciiTheme="majorHAnsi" w:hAnsiTheme="majorHAnsi"/>
          <w:b/>
          <w:sz w:val="48"/>
          <w:szCs w:val="48"/>
        </w:rPr>
        <w:t>Utilizare</w:t>
      </w:r>
      <w:proofErr w:type="spellEnd"/>
      <w:r>
        <w:rPr>
          <w:rFonts w:asciiTheme="majorHAnsi" w:hAnsiTheme="majorHAnsi"/>
          <w:b/>
          <w:sz w:val="48"/>
          <w:szCs w:val="48"/>
        </w:rPr>
        <w:t>/</w:t>
      </w:r>
      <w:proofErr w:type="spellStart"/>
      <w:r w:rsidR="005D5E56">
        <w:rPr>
          <w:rFonts w:asciiTheme="majorHAnsi" w:hAnsiTheme="majorHAnsi"/>
          <w:b/>
          <w:sz w:val="48"/>
          <w:szCs w:val="48"/>
        </w:rPr>
        <w:t>Administrare</w:t>
      </w:r>
      <w:proofErr w:type="spellEnd"/>
      <w:r w:rsidR="002E02B2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>
        <w:rPr>
          <w:rFonts w:asciiTheme="majorHAnsi" w:hAnsiTheme="majorHAnsi"/>
          <w:b/>
          <w:sz w:val="48"/>
          <w:szCs w:val="48"/>
        </w:rPr>
        <w:t>Aplicaț</w:t>
      </w:r>
      <w:r w:rsidR="0058412C">
        <w:rPr>
          <w:rFonts w:asciiTheme="majorHAnsi" w:hAnsiTheme="majorHAnsi"/>
          <w:b/>
          <w:sz w:val="48"/>
          <w:szCs w:val="48"/>
        </w:rPr>
        <w:t>ii</w:t>
      </w:r>
      <w:proofErr w:type="spellEnd"/>
      <w:r w:rsidR="0058412C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="0058412C">
        <w:rPr>
          <w:rFonts w:asciiTheme="majorHAnsi" w:hAnsiTheme="majorHAnsi"/>
          <w:b/>
          <w:sz w:val="48"/>
          <w:szCs w:val="48"/>
        </w:rPr>
        <w:t>Proiect</w:t>
      </w:r>
      <w:proofErr w:type="spellEnd"/>
      <w:r w:rsidR="0058412C">
        <w:rPr>
          <w:rFonts w:asciiTheme="majorHAnsi" w:hAnsiTheme="majorHAnsi"/>
          <w:b/>
          <w:sz w:val="48"/>
          <w:szCs w:val="48"/>
        </w:rPr>
        <w:t xml:space="preserve"> Alumni</w:t>
      </w:r>
    </w:p>
    <w:p w:rsidR="0060577F" w:rsidRDefault="009A2EBF" w:rsidP="0026453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 curs: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60"/>
        <w:gridCol w:w="4368"/>
        <w:gridCol w:w="2410"/>
      </w:tblGrid>
      <w:tr w:rsidR="009A2EBF" w:rsidRPr="007321F2" w:rsidTr="00E173B8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DATA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Interval orar</w:t>
            </w:r>
          </w:p>
        </w:tc>
      </w:tr>
      <w:tr w:rsidR="009A2EBF" w:rsidRPr="007321F2" w:rsidTr="00E173B8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Marți, 26.02.2013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training utilizare pentru studenti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10:00 - 14:00</w:t>
            </w:r>
          </w:p>
        </w:tc>
      </w:tr>
      <w:tr w:rsidR="009A2EBF" w:rsidRPr="007321F2" w:rsidTr="00E173B8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training utilizare pentru studenti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14:00 - 18:00</w:t>
            </w:r>
          </w:p>
        </w:tc>
      </w:tr>
      <w:tr w:rsidR="009A2EBF" w:rsidRPr="007321F2" w:rsidTr="00E173B8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Miercuri, 27.02.2013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training utilizare pentru studenti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10:00 - 14:00</w:t>
            </w:r>
          </w:p>
        </w:tc>
      </w:tr>
      <w:tr w:rsidR="009A2EBF" w:rsidRPr="007321F2" w:rsidTr="00E173B8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training utilizare pentru cadre didactice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14:00 - 17:00</w:t>
            </w:r>
          </w:p>
        </w:tc>
      </w:tr>
      <w:tr w:rsidR="009A2EBF" w:rsidRPr="007321F2" w:rsidTr="00E173B8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Joi, 28.02.2013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ro-RO" w:eastAsia="ro-RO"/>
              </w:rPr>
              <w:t>training administrare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BF" w:rsidRPr="007321F2" w:rsidRDefault="009A2EBF" w:rsidP="00E17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</w:pPr>
            <w:r w:rsidRPr="00732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o-RO" w:eastAsia="ro-RO"/>
              </w:rPr>
              <w:t>10:00 - 14:00</w:t>
            </w:r>
          </w:p>
        </w:tc>
      </w:tr>
    </w:tbl>
    <w:p w:rsidR="00FC11AD" w:rsidRDefault="00FC11AD" w:rsidP="00264538">
      <w:pPr>
        <w:rPr>
          <w:rFonts w:asciiTheme="majorHAnsi" w:hAnsiTheme="majorHAnsi"/>
          <w:b/>
          <w:sz w:val="24"/>
          <w:szCs w:val="24"/>
        </w:rPr>
      </w:pPr>
    </w:p>
    <w:p w:rsidR="00264538" w:rsidRPr="00264538" w:rsidRDefault="00264538" w:rsidP="00264538">
      <w:pPr>
        <w:rPr>
          <w:rFonts w:asciiTheme="majorHAnsi" w:hAnsiTheme="majorHAnsi"/>
          <w:b/>
          <w:sz w:val="24"/>
          <w:szCs w:val="24"/>
        </w:rPr>
      </w:pPr>
      <w:proofErr w:type="gramStart"/>
      <w:r w:rsidRPr="00264538">
        <w:rPr>
          <w:rFonts w:asciiTheme="majorHAnsi" w:hAnsiTheme="majorHAnsi"/>
          <w:b/>
          <w:sz w:val="24"/>
          <w:szCs w:val="24"/>
        </w:rPr>
        <w:t xml:space="preserve">Cui se </w:t>
      </w:r>
      <w:proofErr w:type="spellStart"/>
      <w:r w:rsidRPr="00264538">
        <w:rPr>
          <w:rFonts w:asciiTheme="majorHAnsi" w:hAnsiTheme="majorHAnsi"/>
          <w:b/>
          <w:sz w:val="24"/>
          <w:szCs w:val="24"/>
        </w:rPr>
        <w:t>adreseaza</w:t>
      </w:r>
      <w:proofErr w:type="spellEnd"/>
      <w:r w:rsidRPr="002645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64538">
        <w:rPr>
          <w:rFonts w:asciiTheme="majorHAnsi" w:hAnsiTheme="majorHAnsi"/>
          <w:b/>
          <w:sz w:val="24"/>
          <w:szCs w:val="24"/>
        </w:rPr>
        <w:t>cursul</w:t>
      </w:r>
      <w:proofErr w:type="spellEnd"/>
      <w:r w:rsidRPr="00264538">
        <w:rPr>
          <w:rFonts w:asciiTheme="majorHAnsi" w:hAnsiTheme="majorHAnsi"/>
          <w:b/>
          <w:sz w:val="24"/>
          <w:szCs w:val="24"/>
        </w:rPr>
        <w:t>?</w:t>
      </w:r>
      <w:proofErr w:type="gramEnd"/>
      <w:r w:rsidRPr="00264538">
        <w:rPr>
          <w:rFonts w:asciiTheme="majorHAnsi" w:hAnsiTheme="majorHAnsi"/>
          <w:b/>
          <w:sz w:val="24"/>
          <w:szCs w:val="24"/>
        </w:rPr>
        <w:t xml:space="preserve"> </w:t>
      </w:r>
    </w:p>
    <w:p w:rsidR="00264538" w:rsidRDefault="00264538" w:rsidP="009A2EBF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64538">
        <w:rPr>
          <w:rFonts w:asciiTheme="majorHAnsi" w:hAnsiTheme="majorHAnsi"/>
          <w:sz w:val="24"/>
          <w:szCs w:val="24"/>
        </w:rPr>
        <w:t>Celor</w:t>
      </w:r>
      <w:proofErr w:type="spellEnd"/>
      <w:r w:rsidRPr="002645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4538">
        <w:rPr>
          <w:rFonts w:asciiTheme="majorHAnsi" w:hAnsiTheme="majorHAnsi"/>
          <w:sz w:val="24"/>
          <w:szCs w:val="24"/>
        </w:rPr>
        <w:t>aflati</w:t>
      </w:r>
      <w:proofErr w:type="spellEnd"/>
      <w:r w:rsidRPr="002645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264538">
        <w:rPr>
          <w:rFonts w:asciiTheme="majorHAnsi" w:hAnsiTheme="majorHAnsi"/>
          <w:sz w:val="24"/>
          <w:szCs w:val="24"/>
        </w:rPr>
        <w:t>n</w:t>
      </w:r>
      <w:r w:rsidR="005D5E56">
        <w:rPr>
          <w:rFonts w:asciiTheme="majorHAnsi" w:hAnsiTheme="majorHAnsi"/>
          <w:sz w:val="24"/>
          <w:szCs w:val="24"/>
        </w:rPr>
        <w:t>ivelul</w:t>
      </w:r>
      <w:proofErr w:type="spellEnd"/>
      <w:r w:rsidR="005D5E56">
        <w:rPr>
          <w:rFonts w:asciiTheme="majorHAnsi" w:hAnsiTheme="majorHAnsi"/>
          <w:sz w:val="24"/>
          <w:szCs w:val="24"/>
        </w:rPr>
        <w:t xml:space="preserve"> de INCEPATOR in </w:t>
      </w:r>
      <w:proofErr w:type="spellStart"/>
      <w:r w:rsidR="009A2EBF">
        <w:rPr>
          <w:rFonts w:asciiTheme="majorHAnsi" w:hAnsiTheme="majorHAnsi"/>
          <w:sz w:val="24"/>
          <w:szCs w:val="24"/>
        </w:rPr>
        <w:t>utilizarea</w:t>
      </w:r>
      <w:proofErr w:type="spellEnd"/>
      <w:r w:rsidR="009A2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A2EBF">
        <w:rPr>
          <w:rFonts w:asciiTheme="majorHAnsi" w:hAnsiTheme="majorHAnsi"/>
          <w:sz w:val="24"/>
          <w:szCs w:val="24"/>
        </w:rPr>
        <w:t>sau</w:t>
      </w:r>
      <w:proofErr w:type="spellEnd"/>
      <w:r w:rsidR="009A2E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5E56">
        <w:rPr>
          <w:rFonts w:asciiTheme="majorHAnsi" w:hAnsiTheme="majorHAnsi"/>
          <w:sz w:val="24"/>
          <w:szCs w:val="24"/>
        </w:rPr>
        <w:t>administrare</w:t>
      </w:r>
      <w:r w:rsidR="009A2EBF">
        <w:rPr>
          <w:rFonts w:asciiTheme="majorHAnsi" w:hAnsiTheme="majorHAnsi"/>
          <w:sz w:val="24"/>
          <w:szCs w:val="24"/>
        </w:rPr>
        <w:t>a</w:t>
      </w:r>
      <w:proofErr w:type="spellEnd"/>
      <w:r w:rsidRPr="002645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4818">
        <w:rPr>
          <w:rFonts w:asciiTheme="majorHAnsi" w:hAnsiTheme="majorHAnsi"/>
          <w:sz w:val="24"/>
          <w:szCs w:val="24"/>
        </w:rPr>
        <w:t>aplicatiilor</w:t>
      </w:r>
      <w:proofErr w:type="spellEnd"/>
      <w:r w:rsidR="00D748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4818">
        <w:rPr>
          <w:rFonts w:asciiTheme="majorHAnsi" w:hAnsiTheme="majorHAnsi"/>
          <w:sz w:val="24"/>
          <w:szCs w:val="24"/>
        </w:rPr>
        <w:t>implementate</w:t>
      </w:r>
      <w:proofErr w:type="spellEnd"/>
      <w:r w:rsidR="00D7481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D74818">
        <w:rPr>
          <w:rFonts w:asciiTheme="majorHAnsi" w:hAnsiTheme="majorHAnsi"/>
          <w:sz w:val="24"/>
          <w:szCs w:val="24"/>
        </w:rPr>
        <w:t>pro</w:t>
      </w:r>
      <w:r w:rsidR="0058412C">
        <w:rPr>
          <w:rFonts w:asciiTheme="majorHAnsi" w:hAnsiTheme="majorHAnsi"/>
          <w:sz w:val="24"/>
          <w:szCs w:val="24"/>
        </w:rPr>
        <w:t>iectul</w:t>
      </w:r>
      <w:proofErr w:type="spellEnd"/>
      <w:r w:rsidR="0058412C">
        <w:rPr>
          <w:rFonts w:asciiTheme="majorHAnsi" w:hAnsiTheme="majorHAnsi"/>
          <w:sz w:val="24"/>
          <w:szCs w:val="24"/>
        </w:rPr>
        <w:t xml:space="preserve"> POSDRU, </w:t>
      </w:r>
      <w:proofErr w:type="spellStart"/>
      <w:r w:rsidR="0058412C" w:rsidRPr="0058412C">
        <w:rPr>
          <w:rFonts w:asciiTheme="majorHAnsi" w:hAnsiTheme="majorHAnsi"/>
          <w:i/>
          <w:sz w:val="24"/>
          <w:szCs w:val="24"/>
        </w:rPr>
        <w:t>Managementul</w:t>
      </w:r>
      <w:proofErr w:type="spellEnd"/>
      <w:r w:rsidR="0058412C" w:rsidRPr="005841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58412C" w:rsidRPr="0058412C">
        <w:rPr>
          <w:rFonts w:asciiTheme="majorHAnsi" w:hAnsiTheme="majorHAnsi"/>
          <w:i/>
          <w:sz w:val="24"/>
          <w:szCs w:val="24"/>
        </w:rPr>
        <w:t>comunicarii</w:t>
      </w:r>
      <w:proofErr w:type="spellEnd"/>
      <w:r w:rsidR="0058412C" w:rsidRPr="0058412C">
        <w:rPr>
          <w:rFonts w:asciiTheme="majorHAnsi" w:hAnsiTheme="majorHAnsi"/>
          <w:i/>
          <w:sz w:val="24"/>
          <w:szCs w:val="24"/>
        </w:rPr>
        <w:t xml:space="preserve"> cu alumni </w:t>
      </w:r>
      <w:proofErr w:type="spellStart"/>
      <w:r w:rsidR="0058412C" w:rsidRPr="0058412C">
        <w:rPr>
          <w:rFonts w:asciiTheme="majorHAnsi" w:hAnsiTheme="majorHAnsi"/>
          <w:i/>
          <w:sz w:val="24"/>
          <w:szCs w:val="24"/>
        </w:rPr>
        <w:t>pentru</w:t>
      </w:r>
      <w:proofErr w:type="spellEnd"/>
      <w:r w:rsidR="0058412C" w:rsidRPr="0058412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58412C" w:rsidRPr="0058412C">
        <w:rPr>
          <w:rFonts w:asciiTheme="majorHAnsi" w:hAnsiTheme="majorHAnsi"/>
          <w:i/>
          <w:sz w:val="24"/>
          <w:szCs w:val="24"/>
        </w:rPr>
        <w:t>institutii</w:t>
      </w:r>
      <w:proofErr w:type="spellEnd"/>
      <w:r w:rsidR="0058412C" w:rsidRPr="0058412C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58412C" w:rsidRPr="0058412C">
        <w:rPr>
          <w:rFonts w:asciiTheme="majorHAnsi" w:hAnsiTheme="majorHAnsi"/>
          <w:i/>
          <w:sz w:val="24"/>
          <w:szCs w:val="24"/>
        </w:rPr>
        <w:t>invatamant</w:t>
      </w:r>
      <w:bookmarkStart w:id="0" w:name="_GoBack"/>
      <w:bookmarkEnd w:id="0"/>
      <w:proofErr w:type="spellEnd"/>
      <w:r w:rsidR="0058412C" w:rsidRPr="0058412C">
        <w:rPr>
          <w:rFonts w:asciiTheme="majorHAnsi" w:hAnsiTheme="majorHAnsi"/>
          <w:i/>
          <w:sz w:val="24"/>
          <w:szCs w:val="24"/>
        </w:rPr>
        <w:t xml:space="preserve"> superior din Romania.</w:t>
      </w:r>
      <w:proofErr w:type="gramEnd"/>
    </w:p>
    <w:p w:rsidR="00D74818" w:rsidRDefault="002A6396" w:rsidP="00264538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Durata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training: </w:t>
      </w:r>
      <w:r w:rsidR="00FC11AD">
        <w:rPr>
          <w:rFonts w:asciiTheme="majorHAnsi" w:hAnsiTheme="majorHAnsi"/>
          <w:b/>
          <w:sz w:val="24"/>
          <w:szCs w:val="24"/>
        </w:rPr>
        <w:t>3 ore</w:t>
      </w:r>
    </w:p>
    <w:p w:rsidR="0040168A" w:rsidRPr="0040168A" w:rsidRDefault="007966C9" w:rsidP="0040168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58412C">
        <w:rPr>
          <w:rFonts w:asciiTheme="majorHAnsi" w:hAnsiTheme="majorHAnsi"/>
          <w:b/>
          <w:sz w:val="24"/>
          <w:szCs w:val="24"/>
        </w:rPr>
        <w:t>Prezentare</w:t>
      </w:r>
      <w:r w:rsidR="00D74818" w:rsidRPr="0058412C">
        <w:rPr>
          <w:rFonts w:asciiTheme="majorHAnsi" w:hAnsiTheme="majorHAnsi"/>
          <w:b/>
          <w:sz w:val="24"/>
          <w:szCs w:val="24"/>
        </w:rPr>
        <w:t>a</w:t>
      </w:r>
      <w:proofErr w:type="spellEnd"/>
      <w:r w:rsidRPr="005841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58412C">
        <w:rPr>
          <w:rFonts w:asciiTheme="majorHAnsi" w:hAnsiTheme="majorHAnsi"/>
          <w:b/>
          <w:sz w:val="24"/>
          <w:szCs w:val="24"/>
        </w:rPr>
        <w:t>Portal</w:t>
      </w:r>
      <w:r w:rsidR="00D74818" w:rsidRPr="0058412C">
        <w:rPr>
          <w:rFonts w:asciiTheme="majorHAnsi" w:hAnsiTheme="majorHAnsi"/>
          <w:b/>
          <w:sz w:val="24"/>
          <w:szCs w:val="24"/>
        </w:rPr>
        <w:t>ului</w:t>
      </w:r>
      <w:proofErr w:type="spellEnd"/>
      <w:r w:rsidRPr="005841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74818" w:rsidRPr="0058412C">
        <w:rPr>
          <w:rFonts w:asciiTheme="majorHAnsi" w:hAnsiTheme="majorHAnsi"/>
          <w:b/>
          <w:sz w:val="24"/>
          <w:szCs w:val="24"/>
        </w:rPr>
        <w:t>Colaborativ</w:t>
      </w:r>
      <w:proofErr w:type="spellEnd"/>
      <w:r w:rsidR="00D74818" w:rsidRPr="0058412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14E0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014E08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="00014E08">
        <w:rPr>
          <w:rFonts w:asciiTheme="majorHAnsi" w:hAnsiTheme="majorHAnsi"/>
          <w:b/>
          <w:sz w:val="24"/>
          <w:szCs w:val="24"/>
        </w:rPr>
        <w:t>Managementului</w:t>
      </w:r>
      <w:proofErr w:type="spellEnd"/>
      <w:r w:rsidR="00014E0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014E08">
        <w:rPr>
          <w:rFonts w:asciiTheme="majorHAnsi" w:hAnsiTheme="majorHAnsi"/>
          <w:b/>
          <w:sz w:val="24"/>
          <w:szCs w:val="24"/>
        </w:rPr>
        <w:t>procese</w:t>
      </w:r>
      <w:proofErr w:type="spellEnd"/>
    </w:p>
    <w:p w:rsidR="0040168A" w:rsidRDefault="0040168A" w:rsidP="0040168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Accesare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aplicatie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0168A" w:rsidRDefault="0040168A" w:rsidP="0040168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Flux de </w:t>
      </w:r>
      <w:proofErr w:type="spellStart"/>
      <w:r>
        <w:rPr>
          <w:rFonts w:asciiTheme="majorHAnsi" w:hAnsiTheme="majorHAnsi" w:cs="Arial"/>
          <w:sz w:val="24"/>
          <w:szCs w:val="24"/>
        </w:rPr>
        <w:t>creare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aprobare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utilizatori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– diverse </w:t>
      </w:r>
      <w:proofErr w:type="spellStart"/>
      <w:r>
        <w:rPr>
          <w:rFonts w:asciiTheme="majorHAnsi" w:hAnsiTheme="majorHAnsi" w:cs="Arial"/>
          <w:sz w:val="24"/>
          <w:szCs w:val="24"/>
        </w:rPr>
        <w:t>roluri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 student, </w:t>
      </w:r>
      <w:proofErr w:type="spellStart"/>
      <w:r>
        <w:rPr>
          <w:rFonts w:asciiTheme="majorHAnsi" w:hAnsiTheme="majorHAnsi" w:cs="Arial"/>
          <w:sz w:val="24"/>
          <w:szCs w:val="24"/>
        </w:rPr>
        <w:t>profesor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alumni, </w:t>
      </w:r>
      <w:proofErr w:type="spellStart"/>
      <w:r>
        <w:rPr>
          <w:rFonts w:asciiTheme="majorHAnsi" w:hAnsiTheme="majorHAnsi" w:cs="Arial"/>
          <w:sz w:val="24"/>
          <w:szCs w:val="24"/>
        </w:rPr>
        <w:t>tutore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:rsidR="0040168A" w:rsidRDefault="0040168A" w:rsidP="0040168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Autentificarea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utilizatori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>
        <w:rPr>
          <w:rFonts w:asciiTheme="majorHAnsi" w:hAnsiTheme="majorHAnsi" w:cs="Arial"/>
          <w:sz w:val="24"/>
          <w:szCs w:val="24"/>
        </w:rPr>
        <w:t>drepturi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administrator</w:t>
      </w:r>
    </w:p>
    <w:p w:rsidR="0040168A" w:rsidRDefault="0040168A" w:rsidP="0040168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lastRenderedPageBreak/>
        <w:t>Setarea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preferintelor</w:t>
      </w:r>
      <w:proofErr w:type="spellEnd"/>
    </w:p>
    <w:p w:rsidR="0040168A" w:rsidRDefault="0040168A" w:rsidP="0040168A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Statiul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principal (</w:t>
      </w:r>
      <w:proofErr w:type="spellStart"/>
      <w:r>
        <w:rPr>
          <w:rFonts w:asciiTheme="majorHAnsi" w:hAnsiTheme="majorHAnsi" w:cs="Arial"/>
          <w:sz w:val="24"/>
          <w:szCs w:val="24"/>
        </w:rPr>
        <w:t>functionalitati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Prezentare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portal</w:t>
      </w:r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Profilul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utilizatorului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Activitati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Lista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lucru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Creare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pagini</w:t>
      </w:r>
      <w:proofErr w:type="spellEnd"/>
    </w:p>
    <w:p w:rsidR="0040168A" w:rsidRDefault="0040168A" w:rsidP="0040168A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Spatiul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universitar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Accesare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spatii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universitare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Prezentare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spatiu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Sumar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informatii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Cautare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locala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>
        <w:rPr>
          <w:rFonts w:asciiTheme="majorHAnsi" w:hAnsiTheme="majorHAnsi" w:cs="Arial"/>
          <w:sz w:val="24"/>
          <w:szCs w:val="24"/>
        </w:rPr>
        <w:t>nivel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spatiu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Membrii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spatiului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universitar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discutii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anunturi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liste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evenimente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utilizatori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nomenclatoare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Personalizare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spatiu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universitar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membrii</w:t>
      </w:r>
      <w:proofErr w:type="spellEnd"/>
    </w:p>
    <w:p w:rsidR="0040168A" w:rsidRDefault="0040168A" w:rsidP="0040168A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roluri</w:t>
      </w:r>
      <w:proofErr w:type="spellEnd"/>
    </w:p>
    <w:p w:rsidR="0040168A" w:rsidRDefault="0040168A" w:rsidP="0040168A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Prezentare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drepturi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student, </w:t>
      </w:r>
      <w:proofErr w:type="spellStart"/>
      <w:r>
        <w:rPr>
          <w:rFonts w:asciiTheme="majorHAnsi" w:hAnsiTheme="majorHAnsi" w:cs="Arial"/>
          <w:sz w:val="24"/>
          <w:szCs w:val="24"/>
        </w:rPr>
        <w:t>profesor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alumni, </w:t>
      </w:r>
      <w:proofErr w:type="spellStart"/>
      <w:r>
        <w:rPr>
          <w:rFonts w:asciiTheme="majorHAnsi" w:hAnsiTheme="majorHAnsi" w:cs="Arial"/>
          <w:sz w:val="24"/>
          <w:szCs w:val="24"/>
        </w:rPr>
        <w:t>mediu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afaceri</w:t>
      </w:r>
      <w:proofErr w:type="spellEnd"/>
    </w:p>
    <w:p w:rsidR="0040168A" w:rsidRDefault="0040168A" w:rsidP="0040168A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Spatiul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profesori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  <w:sz w:val="24"/>
          <w:szCs w:val="24"/>
        </w:rPr>
        <w:t>functionalitati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:rsidR="003365F0" w:rsidRPr="003365F0" w:rsidRDefault="003365F0" w:rsidP="003365F0">
      <w:pPr>
        <w:pStyle w:val="ListParagraph"/>
        <w:ind w:left="2880"/>
        <w:rPr>
          <w:rFonts w:asciiTheme="majorHAnsi" w:hAnsiTheme="majorHAnsi" w:cs="Arial"/>
          <w:sz w:val="24"/>
          <w:szCs w:val="24"/>
        </w:rPr>
      </w:pPr>
    </w:p>
    <w:p w:rsidR="00D74818" w:rsidRPr="0058412C" w:rsidRDefault="0058412C" w:rsidP="00D7481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val="ro-RO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ro-RO"/>
        </w:rPr>
        <w:t>Prezentarea Sistemului de M</w:t>
      </w:r>
      <w:r w:rsidR="00DF2C2E">
        <w:rPr>
          <w:rFonts w:asciiTheme="majorHAnsi" w:hAnsiTheme="majorHAnsi" w:cstheme="minorHAnsi"/>
          <w:b/>
          <w:noProof/>
          <w:sz w:val="24"/>
          <w:szCs w:val="24"/>
          <w:lang w:val="ro-RO"/>
        </w:rPr>
        <w:t>anagement al relatiilor cu Studenti/Alumni</w:t>
      </w:r>
    </w:p>
    <w:p w:rsidR="0058412C" w:rsidRDefault="0058412C" w:rsidP="00D74818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Accesarea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aplicatiei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>
        <w:rPr>
          <w:rFonts w:asciiTheme="majorHAnsi" w:hAnsiTheme="majorHAnsi" w:cs="Arial"/>
          <w:sz w:val="24"/>
          <w:szCs w:val="24"/>
        </w:rPr>
        <w:t>cadrul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Portalului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Colaborativ</w:t>
      </w:r>
      <w:proofErr w:type="spellEnd"/>
    </w:p>
    <w:p w:rsidR="0058412C" w:rsidRDefault="0058412C" w:rsidP="00D74818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Administrare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Grupuri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virtuale</w:t>
      </w:r>
      <w:proofErr w:type="spellEnd"/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Creare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grup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virtual</w:t>
      </w:r>
      <w:r>
        <w:rPr>
          <w:rFonts w:asciiTheme="majorHAnsi" w:hAnsiTheme="majorHAnsi" w:cs="Arial"/>
          <w:sz w:val="24"/>
          <w:szCs w:val="24"/>
        </w:rPr>
        <w:tab/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Editare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grup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virtual</w:t>
      </w:r>
    </w:p>
    <w:p w:rsidR="00EF1BBE" w:rsidRP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EF1BBE">
        <w:rPr>
          <w:rFonts w:asciiTheme="majorHAnsi" w:hAnsiTheme="majorHAnsi" w:cs="Arial"/>
          <w:sz w:val="24"/>
          <w:szCs w:val="24"/>
        </w:rPr>
        <w:t>Viz</w:t>
      </w:r>
      <w:r>
        <w:rPr>
          <w:rFonts w:asciiTheme="majorHAnsi" w:hAnsiTheme="majorHAnsi" w:cs="Arial"/>
          <w:sz w:val="24"/>
          <w:szCs w:val="24"/>
        </w:rPr>
        <w:t>ualizare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detalii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grup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virtual</w:t>
      </w:r>
    </w:p>
    <w:p w:rsidR="00EF1BBE" w:rsidRPr="00EF1BBE" w:rsidRDefault="00EF1BBE" w:rsidP="00EF1BBE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Sabloane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e-mail</w:t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Adaugare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sablon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nou</w:t>
      </w:r>
      <w:proofErr w:type="spellEnd"/>
    </w:p>
    <w:p w:rsidR="00EF1BBE" w:rsidRP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Vizualizare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detalii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sablon</w:t>
      </w:r>
      <w:proofErr w:type="spellEnd"/>
    </w:p>
    <w:p w:rsidR="00EF1BBE" w:rsidRPr="00EF1BBE" w:rsidRDefault="00EF1BBE" w:rsidP="00EF1BBE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Administrare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e-mail</w:t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EF1BBE">
        <w:rPr>
          <w:rFonts w:asciiTheme="majorHAnsi" w:hAnsiTheme="majorHAnsi" w:cs="Arial"/>
          <w:sz w:val="24"/>
          <w:szCs w:val="24"/>
        </w:rPr>
        <w:t>Admi</w:t>
      </w:r>
      <w:r>
        <w:rPr>
          <w:rFonts w:asciiTheme="majorHAnsi" w:hAnsiTheme="majorHAnsi" w:cs="Arial"/>
          <w:sz w:val="24"/>
          <w:szCs w:val="24"/>
        </w:rPr>
        <w:t>nistrare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>
        <w:rPr>
          <w:rFonts w:asciiTheme="majorHAnsi" w:hAnsiTheme="majorHAnsi" w:cs="Arial"/>
          <w:sz w:val="24"/>
          <w:szCs w:val="24"/>
        </w:rPr>
        <w:t>Listă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draft’’</w:t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EF1BBE">
        <w:rPr>
          <w:rFonts w:asciiTheme="majorHAnsi" w:hAnsiTheme="majorHAnsi" w:cs="Arial"/>
          <w:sz w:val="24"/>
          <w:szCs w:val="24"/>
        </w:rPr>
        <w:lastRenderedPageBreak/>
        <w:t>Administ</w:t>
      </w:r>
      <w:r>
        <w:rPr>
          <w:rFonts w:asciiTheme="majorHAnsi" w:hAnsiTheme="majorHAnsi" w:cs="Arial"/>
          <w:sz w:val="24"/>
          <w:szCs w:val="24"/>
        </w:rPr>
        <w:t>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>
        <w:rPr>
          <w:rFonts w:asciiTheme="majorHAnsi" w:hAnsiTheme="majorHAnsi" w:cs="Arial"/>
          <w:sz w:val="24"/>
          <w:szCs w:val="24"/>
        </w:rPr>
        <w:t>Listă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programate</w:t>
      </w:r>
      <w:proofErr w:type="spellEnd"/>
      <w:r>
        <w:rPr>
          <w:rFonts w:asciiTheme="majorHAnsi" w:hAnsiTheme="majorHAnsi" w:cs="Arial"/>
          <w:sz w:val="24"/>
          <w:szCs w:val="24"/>
        </w:rPr>
        <w:t>’’</w:t>
      </w:r>
    </w:p>
    <w:p w:rsidR="00EF1BBE" w:rsidRP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EF1BBE">
        <w:rPr>
          <w:rFonts w:asciiTheme="majorHAnsi" w:hAnsiTheme="majorHAnsi" w:cs="Arial"/>
          <w:sz w:val="24"/>
          <w:szCs w:val="24"/>
        </w:rPr>
        <w:t>Admni</w:t>
      </w:r>
      <w:r>
        <w:rPr>
          <w:rFonts w:asciiTheme="majorHAnsi" w:hAnsiTheme="majorHAnsi" w:cs="Arial"/>
          <w:sz w:val="24"/>
          <w:szCs w:val="24"/>
        </w:rPr>
        <w:t>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>
        <w:rPr>
          <w:rFonts w:asciiTheme="majorHAnsi" w:hAnsiTheme="majorHAnsi" w:cs="Arial"/>
          <w:sz w:val="24"/>
          <w:szCs w:val="24"/>
        </w:rPr>
        <w:t>Lista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trimise</w:t>
      </w:r>
      <w:proofErr w:type="spellEnd"/>
      <w:r>
        <w:rPr>
          <w:rFonts w:asciiTheme="majorHAnsi" w:hAnsiTheme="majorHAnsi" w:cs="Arial"/>
          <w:sz w:val="24"/>
          <w:szCs w:val="24"/>
        </w:rPr>
        <w:t>”</w:t>
      </w:r>
    </w:p>
    <w:p w:rsidR="00EF1BBE" w:rsidRDefault="00EF1BBE" w:rsidP="00EF1BBE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Administrare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Studenti</w:t>
      </w:r>
      <w:proofErr w:type="spellEnd"/>
      <w:r>
        <w:rPr>
          <w:rFonts w:asciiTheme="majorHAnsi" w:hAnsiTheme="majorHAnsi" w:cs="Arial"/>
          <w:sz w:val="24"/>
          <w:szCs w:val="24"/>
        </w:rPr>
        <w:t>/Alumni</w:t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Filtare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Studenti</w:t>
      </w:r>
      <w:proofErr w:type="spellEnd"/>
      <w:r>
        <w:rPr>
          <w:rFonts w:asciiTheme="majorHAnsi" w:hAnsiTheme="majorHAnsi" w:cs="Arial"/>
          <w:sz w:val="24"/>
          <w:szCs w:val="24"/>
        </w:rPr>
        <w:t>/Alumni</w:t>
      </w:r>
    </w:p>
    <w:p w:rsid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EF1BBE">
        <w:rPr>
          <w:rFonts w:asciiTheme="majorHAnsi" w:hAnsiTheme="majorHAnsi" w:cs="Arial"/>
          <w:sz w:val="24"/>
          <w:szCs w:val="24"/>
        </w:rPr>
        <w:t>Ist</w:t>
      </w:r>
      <w:r>
        <w:rPr>
          <w:rFonts w:asciiTheme="majorHAnsi" w:hAnsiTheme="majorHAnsi" w:cs="Arial"/>
          <w:sz w:val="24"/>
          <w:szCs w:val="24"/>
        </w:rPr>
        <w:t>oric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mesaje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e-mail </w:t>
      </w:r>
      <w:proofErr w:type="spellStart"/>
      <w:r>
        <w:rPr>
          <w:rFonts w:asciiTheme="majorHAnsi" w:hAnsiTheme="majorHAnsi" w:cs="Arial"/>
          <w:sz w:val="24"/>
          <w:szCs w:val="24"/>
        </w:rPr>
        <w:t>utilizator</w:t>
      </w:r>
      <w:proofErr w:type="spellEnd"/>
    </w:p>
    <w:p w:rsidR="00EF1BBE" w:rsidRPr="00EF1BBE" w:rsidRDefault="00EF1BBE" w:rsidP="00EF1BBE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Comentarii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utilizator</w:t>
      </w:r>
      <w:proofErr w:type="spellEnd"/>
    </w:p>
    <w:p w:rsidR="0071592B" w:rsidRDefault="000E344F" w:rsidP="000E344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val="ro-RO"/>
        </w:rPr>
      </w:pPr>
      <w:r>
        <w:rPr>
          <w:rFonts w:asciiTheme="majorHAnsi" w:hAnsiTheme="majorHAnsi" w:cstheme="minorHAnsi"/>
          <w:b/>
          <w:noProof/>
          <w:sz w:val="24"/>
          <w:szCs w:val="24"/>
          <w:lang w:val="ro-RO"/>
        </w:rPr>
        <w:t>Prezentarea Aplicatiei de evaluare</w:t>
      </w:r>
    </w:p>
    <w:p w:rsidR="00D56545" w:rsidRDefault="00D56545" w:rsidP="001211B2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1211B2">
        <w:rPr>
          <w:rFonts w:asciiTheme="majorHAnsi" w:hAnsiTheme="majorHAnsi" w:cs="Arial"/>
          <w:sz w:val="24"/>
          <w:szCs w:val="24"/>
        </w:rPr>
        <w:t>Prezentarea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generala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aplicatiei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evaluare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descrierea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rolurilor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utilizatorilor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procesul</w:t>
      </w:r>
      <w:proofErr w:type="spellEnd"/>
      <w:r w:rsidRPr="001211B2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1211B2">
        <w:rPr>
          <w:rFonts w:asciiTheme="majorHAnsi" w:hAnsiTheme="majorHAnsi" w:cs="Arial"/>
          <w:sz w:val="24"/>
          <w:szCs w:val="24"/>
        </w:rPr>
        <w:t>evaluare</w:t>
      </w:r>
      <w:proofErr w:type="spellEnd"/>
    </w:p>
    <w:p w:rsidR="001211B2" w:rsidRDefault="001211B2" w:rsidP="001211B2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Prezentarea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Modului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Administrare</w:t>
      </w:r>
      <w:proofErr w:type="spellEnd"/>
    </w:p>
    <w:p w:rsidR="009A2EBF" w:rsidRDefault="009A2EBF" w:rsidP="009A2EB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D56545">
        <w:rPr>
          <w:rFonts w:asciiTheme="majorHAnsi" w:hAnsiTheme="majorHAnsi" w:cs="Arial"/>
          <w:sz w:val="24"/>
          <w:szCs w:val="24"/>
        </w:rPr>
        <w:t>Prezentarea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Modulului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Utilizare</w:t>
      </w:r>
      <w:proofErr w:type="spellEnd"/>
    </w:p>
    <w:p w:rsidR="009A2EBF" w:rsidRDefault="009A2EBF" w:rsidP="009A2EB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D56545">
        <w:rPr>
          <w:rFonts w:asciiTheme="majorHAnsi" w:hAnsiTheme="majorHAnsi" w:cs="Arial"/>
          <w:sz w:val="24"/>
          <w:szCs w:val="24"/>
        </w:rPr>
        <w:t>Simularea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evaluarii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unui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proiect</w:t>
      </w:r>
      <w:proofErr w:type="spellEnd"/>
    </w:p>
    <w:p w:rsidR="009A2EBF" w:rsidRDefault="009A2EBF" w:rsidP="009A2EBF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 w:rsidRPr="00D56545">
        <w:rPr>
          <w:rFonts w:asciiTheme="majorHAnsi" w:hAnsiTheme="majorHAnsi" w:cs="Arial"/>
          <w:sz w:val="24"/>
          <w:szCs w:val="24"/>
        </w:rPr>
        <w:t>Prezentarea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functionalitatilor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disponibile</w:t>
      </w:r>
      <w:proofErr w:type="spellEnd"/>
      <w:r w:rsidRPr="00D5654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D56545">
        <w:rPr>
          <w:rFonts w:asciiTheme="majorHAnsi" w:hAnsiTheme="majorHAnsi" w:cs="Arial"/>
          <w:sz w:val="24"/>
          <w:szCs w:val="24"/>
        </w:rPr>
        <w:t>Evaluatorilor</w:t>
      </w:r>
      <w:proofErr w:type="spellEnd"/>
    </w:p>
    <w:p w:rsidR="009A2EBF" w:rsidRPr="009A2EBF" w:rsidRDefault="009A2EBF" w:rsidP="009A2EBF">
      <w:pPr>
        <w:jc w:val="center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Doar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pentru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administratori</w:t>
      </w:r>
      <w:proofErr w:type="spellEnd"/>
      <w:r>
        <w:rPr>
          <w:rFonts w:asciiTheme="majorHAnsi" w:hAnsiTheme="majorHAnsi" w:cs="Arial"/>
          <w:sz w:val="24"/>
          <w:szCs w:val="24"/>
        </w:rPr>
        <w:t>:</w:t>
      </w:r>
    </w:p>
    <w:p w:rsidR="001211B2" w:rsidRDefault="001211B2" w:rsidP="001211B2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Functionalitatea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Administrare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Arial"/>
          <w:sz w:val="24"/>
          <w:szCs w:val="24"/>
        </w:rPr>
        <w:t>ge</w:t>
      </w:r>
      <w:r w:rsidR="004468A8">
        <w:rPr>
          <w:rFonts w:asciiTheme="majorHAnsi" w:hAnsiTheme="majorHAnsi" w:cs="Arial"/>
          <w:sz w:val="24"/>
          <w:szCs w:val="24"/>
        </w:rPr>
        <w:t>stionare</w:t>
      </w:r>
      <w:proofErr w:type="spellEnd"/>
      <w:r w:rsidR="004468A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468A8">
        <w:rPr>
          <w:rFonts w:asciiTheme="majorHAnsi" w:hAnsiTheme="majorHAnsi" w:cs="Arial"/>
          <w:sz w:val="24"/>
          <w:szCs w:val="24"/>
        </w:rPr>
        <w:t>Subgrupuri</w:t>
      </w:r>
      <w:proofErr w:type="spellEnd"/>
      <w:r w:rsidR="004468A8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4468A8">
        <w:rPr>
          <w:rFonts w:asciiTheme="majorHAnsi" w:hAnsiTheme="majorHAnsi" w:cs="Arial"/>
          <w:sz w:val="24"/>
          <w:szCs w:val="24"/>
        </w:rPr>
        <w:t>Actori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Organigrame</w:t>
      </w:r>
      <w:proofErr w:type="spellEnd"/>
    </w:p>
    <w:p w:rsidR="001211B2" w:rsidRDefault="001211B2" w:rsidP="001211B2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Functionalitatea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Chestionare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Domenii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aplicabilitate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Seturi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raspunsuri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Sectiuni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intrebari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Chestionare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evaluare</w:t>
      </w:r>
      <w:proofErr w:type="spellEnd"/>
    </w:p>
    <w:p w:rsidR="001211B2" w:rsidRDefault="001211B2" w:rsidP="001211B2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Functionalitatea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Setari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evaluari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Arial"/>
          <w:sz w:val="24"/>
          <w:szCs w:val="24"/>
        </w:rPr>
        <w:t>gestionare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proiecte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="Arial"/>
          <w:sz w:val="24"/>
          <w:szCs w:val="24"/>
        </w:rPr>
        <w:t>evaluare</w:t>
      </w:r>
      <w:proofErr w:type="spellEnd"/>
    </w:p>
    <w:p w:rsidR="00D56545" w:rsidRPr="009A2EBF" w:rsidRDefault="001211B2" w:rsidP="00D5654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b/>
          <w:noProof/>
          <w:sz w:val="24"/>
          <w:szCs w:val="24"/>
          <w:lang w:val="ro-RO"/>
        </w:rPr>
      </w:pPr>
      <w:proofErr w:type="spellStart"/>
      <w:r w:rsidRPr="009A2EBF">
        <w:rPr>
          <w:rFonts w:asciiTheme="majorHAnsi" w:hAnsiTheme="majorHAnsi" w:cs="Arial"/>
          <w:sz w:val="24"/>
          <w:szCs w:val="24"/>
        </w:rPr>
        <w:t>Functionalitatea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Rapoarte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generare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rapoarte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evaluare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, comparative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9A2EBF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9A2EBF">
        <w:rPr>
          <w:rFonts w:asciiTheme="majorHAnsi" w:hAnsiTheme="majorHAnsi" w:cs="Arial"/>
          <w:sz w:val="24"/>
          <w:szCs w:val="24"/>
        </w:rPr>
        <w:t>autentificare</w:t>
      </w:r>
      <w:proofErr w:type="spellEnd"/>
    </w:p>
    <w:sectPr w:rsidR="00D56545" w:rsidRPr="009A2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18" w:rsidRDefault="00B44418" w:rsidP="003E5861">
      <w:pPr>
        <w:spacing w:after="0" w:line="240" w:lineRule="auto"/>
      </w:pPr>
      <w:r>
        <w:separator/>
      </w:r>
    </w:p>
  </w:endnote>
  <w:endnote w:type="continuationSeparator" w:id="0">
    <w:p w:rsidR="00B44418" w:rsidRDefault="00B44418" w:rsidP="003E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08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EBF" w:rsidRDefault="009A2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EBF" w:rsidRDefault="009A2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18" w:rsidRDefault="00B44418" w:rsidP="003E5861">
      <w:pPr>
        <w:spacing w:after="0" w:line="240" w:lineRule="auto"/>
      </w:pPr>
      <w:r>
        <w:separator/>
      </w:r>
    </w:p>
  </w:footnote>
  <w:footnote w:type="continuationSeparator" w:id="0">
    <w:p w:rsidR="00B44418" w:rsidRDefault="00B44418" w:rsidP="003E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61" w:rsidRDefault="003E5861">
    <w:pPr>
      <w:pStyle w:val="Header"/>
    </w:pPr>
  </w:p>
  <w:tbl>
    <w:tblPr>
      <w:tblW w:w="10332" w:type="dxa"/>
      <w:tblInd w:w="-342" w:type="dxa"/>
      <w:tblLayout w:type="fixed"/>
      <w:tblLook w:val="04A0" w:firstRow="1" w:lastRow="0" w:firstColumn="1" w:lastColumn="0" w:noHBand="0" w:noVBand="1"/>
    </w:tblPr>
    <w:tblGrid>
      <w:gridCol w:w="1552"/>
      <w:gridCol w:w="1690"/>
      <w:gridCol w:w="1840"/>
      <w:gridCol w:w="1752"/>
      <w:gridCol w:w="1176"/>
      <w:gridCol w:w="1271"/>
      <w:gridCol w:w="1051"/>
    </w:tblGrid>
    <w:tr w:rsidR="0058412C" w:rsidRPr="0058412C" w:rsidTr="007748B2">
      <w:trPr>
        <w:trHeight w:val="848"/>
      </w:trPr>
      <w:tc>
        <w:tcPr>
          <w:tcW w:w="1552" w:type="dxa"/>
          <w:vAlign w:val="bottom"/>
        </w:tcPr>
        <w:p w:rsidR="0058412C" w:rsidRPr="0058412C" w:rsidRDefault="0058412C" w:rsidP="0058412C">
          <w:pPr>
            <w:snapToGrid w:val="0"/>
            <w:spacing w:after="0" w:line="240" w:lineRule="auto"/>
            <w:ind w:left="-288" w:right="-144"/>
            <w:jc w:val="center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Arial Unicode MS" w:hAnsi="Arial" w:cs="Arial"/>
              <w:i/>
              <w:noProof/>
              <w:sz w:val="10"/>
              <w:szCs w:val="10"/>
            </w:rPr>
            <w:drawing>
              <wp:anchor distT="0" distB="0" distL="114300" distR="114300" simplePos="0" relativeHeight="251661312" behindDoc="0" locked="0" layoutInCell="1" allowOverlap="1" wp14:anchorId="3403276A" wp14:editId="780BCFD1">
                <wp:simplePos x="0" y="0"/>
                <wp:positionH relativeFrom="column">
                  <wp:posOffset>46355</wp:posOffset>
                </wp:positionH>
                <wp:positionV relativeFrom="paragraph">
                  <wp:posOffset>50800</wp:posOffset>
                </wp:positionV>
                <wp:extent cx="765175" cy="467995"/>
                <wp:effectExtent l="1905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0" w:type="dxa"/>
          <w:vAlign w:val="bottom"/>
        </w:tcPr>
        <w:p w:rsidR="0058412C" w:rsidRPr="0058412C" w:rsidRDefault="0058412C" w:rsidP="0058412C">
          <w:pPr>
            <w:snapToGrid w:val="0"/>
            <w:spacing w:after="0" w:line="360" w:lineRule="auto"/>
            <w:ind w:left="-288" w:right="-144"/>
            <w:jc w:val="center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Arial Unicode MS" w:hAnsi="Arial" w:cs="Arial"/>
              <w:i/>
              <w:noProof/>
              <w:sz w:val="10"/>
              <w:szCs w:val="10"/>
            </w:rPr>
            <w:drawing>
              <wp:inline distT="0" distB="0" distL="0" distR="0" wp14:anchorId="78307B9C" wp14:editId="77030515">
                <wp:extent cx="417830" cy="504190"/>
                <wp:effectExtent l="19050" t="0" r="127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3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Arial Unicode MS" w:hAnsi="Arial" w:cs="Arial"/>
              <w:noProof/>
              <w:sz w:val="10"/>
              <w:szCs w:val="10"/>
            </w:rPr>
            <w:drawing>
              <wp:inline distT="0" distB="0" distL="0" distR="0" wp14:anchorId="49E6E8BF" wp14:editId="3A7BB371">
                <wp:extent cx="691515" cy="590550"/>
                <wp:effectExtent l="1905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2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Arial Unicode MS" w:hAnsi="Arial" w:cs="Arial"/>
              <w:noProof/>
              <w:sz w:val="10"/>
              <w:szCs w:val="10"/>
            </w:rPr>
            <w:drawing>
              <wp:inline distT="0" distB="0" distL="0" distR="0" wp14:anchorId="369FB78A" wp14:editId="2850F988">
                <wp:extent cx="525780" cy="467995"/>
                <wp:effectExtent l="19050" t="0" r="762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Times New Roman" w:hAnsi="Arial" w:cs="Arial"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4581AC6D" wp14:editId="1AC09928">
                <wp:simplePos x="0" y="0"/>
                <wp:positionH relativeFrom="column">
                  <wp:posOffset>645795</wp:posOffset>
                </wp:positionH>
                <wp:positionV relativeFrom="paragraph">
                  <wp:posOffset>60325</wp:posOffset>
                </wp:positionV>
                <wp:extent cx="742950" cy="501015"/>
                <wp:effectExtent l="19050" t="0" r="0" b="0"/>
                <wp:wrapNone/>
                <wp:docPr id="11" name="Picture 11" descr="logo ME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MEC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1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8412C" w:rsidRPr="0058412C" w:rsidRDefault="0058412C" w:rsidP="0058412C">
          <w:pPr>
            <w:spacing w:after="0" w:line="240" w:lineRule="auto"/>
            <w:rPr>
              <w:rFonts w:ascii="Arial" w:eastAsia="Times New Roman" w:hAnsi="Arial" w:cs="Arial"/>
              <w:lang w:val="en-IE" w:eastAsia="de-DE"/>
            </w:rPr>
          </w:pPr>
        </w:p>
        <w:p w:rsidR="0058412C" w:rsidRPr="0058412C" w:rsidRDefault="0058412C" w:rsidP="0058412C">
          <w:pPr>
            <w:spacing w:after="0" w:line="240" w:lineRule="auto"/>
            <w:rPr>
              <w:rFonts w:ascii="Arial" w:eastAsia="Times New Roman" w:hAnsi="Arial" w:cs="Arial"/>
              <w:lang w:val="en-IE" w:eastAsia="de-DE"/>
            </w:rPr>
          </w:pPr>
        </w:p>
      </w:tc>
      <w:tc>
        <w:tcPr>
          <w:tcW w:w="1271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</w:p>
      </w:tc>
      <w:tc>
        <w:tcPr>
          <w:tcW w:w="1051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  <w:r w:rsidRPr="0058412C">
            <w:rPr>
              <w:rFonts w:ascii="Arial" w:eastAsia="Times New Roman" w:hAnsi="Arial" w:cs="Arial"/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 wp14:anchorId="69C058EA" wp14:editId="131FEA7E">
                <wp:simplePos x="0" y="0"/>
                <wp:positionH relativeFrom="column">
                  <wp:posOffset>168275</wp:posOffset>
                </wp:positionH>
                <wp:positionV relativeFrom="paragraph">
                  <wp:posOffset>64135</wp:posOffset>
                </wp:positionV>
                <wp:extent cx="742950" cy="501015"/>
                <wp:effectExtent l="19050" t="0" r="0" b="0"/>
                <wp:wrapNone/>
                <wp:docPr id="12" name="Picture 12" descr="logo MEC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MEC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1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8412C" w:rsidRPr="0058412C" w:rsidTr="007748B2">
      <w:trPr>
        <w:trHeight w:val="520"/>
      </w:trPr>
      <w:tc>
        <w:tcPr>
          <w:tcW w:w="1552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both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  <w:t xml:space="preserve">  UNIUNEA EUROPEANĂ</w:t>
          </w:r>
        </w:p>
      </w:tc>
      <w:tc>
        <w:tcPr>
          <w:tcW w:w="1690" w:type="dxa"/>
        </w:tcPr>
        <w:p w:rsidR="0058412C" w:rsidRPr="0058412C" w:rsidRDefault="0058412C" w:rsidP="0058412C">
          <w:pPr>
            <w:snapToGrid w:val="0"/>
            <w:spacing w:after="0" w:line="240" w:lineRule="auto"/>
            <w:ind w:left="-288" w:right="-144"/>
            <w:jc w:val="center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  <w:t xml:space="preserve">    GUVERNUL ROMÂNIEI            </w:t>
          </w:r>
        </w:p>
        <w:p w:rsidR="0058412C" w:rsidRPr="0058412C" w:rsidRDefault="0058412C" w:rsidP="0058412C">
          <w:pPr>
            <w:spacing w:after="0" w:line="240" w:lineRule="auto"/>
            <w:ind w:left="-288" w:right="-144"/>
            <w:jc w:val="center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  <w:t xml:space="preserve">    MINISTERUL MUNCII,</w:t>
          </w:r>
        </w:p>
        <w:p w:rsidR="0058412C" w:rsidRPr="0058412C" w:rsidRDefault="0058412C" w:rsidP="0058412C">
          <w:pPr>
            <w:spacing w:after="0" w:line="240" w:lineRule="auto"/>
            <w:ind w:left="-288" w:right="-144"/>
            <w:jc w:val="center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  <w:t xml:space="preserve">    FAMILIEI ŞI PROTECŢIEI</w:t>
          </w:r>
        </w:p>
        <w:p w:rsidR="0058412C" w:rsidRPr="0058412C" w:rsidRDefault="0058412C" w:rsidP="0058412C">
          <w:pPr>
            <w:tabs>
              <w:tab w:val="left" w:pos="347"/>
            </w:tabs>
            <w:spacing w:after="0" w:line="240" w:lineRule="auto"/>
            <w:ind w:left="-288" w:right="-144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  <w:t xml:space="preserve">                        SOCIALE</w:t>
          </w:r>
        </w:p>
        <w:p w:rsidR="0058412C" w:rsidRPr="0058412C" w:rsidRDefault="0058412C" w:rsidP="0058412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0000FF"/>
              <w:sz w:val="10"/>
              <w:szCs w:val="10"/>
              <w:lang w:val="fr-FR" w:eastAsia="de-DE"/>
            </w:rPr>
          </w:pPr>
          <w:r w:rsidRPr="0058412C">
            <w:rPr>
              <w:rFonts w:ascii="Arial" w:eastAsia="Times New Roman" w:hAnsi="Arial" w:cs="Arial"/>
              <w:color w:val="0000FF"/>
              <w:sz w:val="10"/>
              <w:szCs w:val="10"/>
              <w:lang w:val="ro-RO" w:eastAsia="de-DE"/>
            </w:rPr>
            <w:t xml:space="preserve">            AMPOSDRU</w:t>
          </w:r>
        </w:p>
      </w:tc>
      <w:tc>
        <w:tcPr>
          <w:tcW w:w="1840" w:type="dxa"/>
        </w:tcPr>
        <w:p w:rsidR="0058412C" w:rsidRPr="0058412C" w:rsidRDefault="0058412C" w:rsidP="0058412C">
          <w:pPr>
            <w:snapToGrid w:val="0"/>
            <w:spacing w:after="0" w:line="240" w:lineRule="auto"/>
            <w:ind w:left="-288" w:right="-144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</w:pPr>
          <w:proofErr w:type="spellStart"/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>Fondul</w:t>
          </w:r>
          <w:proofErr w:type="spellEnd"/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 xml:space="preserve"> Social </w:t>
          </w:r>
          <w:proofErr w:type="spellStart"/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>European</w:t>
          </w:r>
          <w:proofErr w:type="spellEnd"/>
        </w:p>
        <w:p w:rsidR="0058412C" w:rsidRPr="0058412C" w:rsidRDefault="0058412C" w:rsidP="0058412C">
          <w:pPr>
            <w:spacing w:after="0" w:line="240" w:lineRule="auto"/>
            <w:ind w:left="-288" w:right="-144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</w:pPr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>POS DRU                                                  2007-2013</w:t>
          </w:r>
        </w:p>
      </w:tc>
      <w:tc>
        <w:tcPr>
          <w:tcW w:w="1752" w:type="dxa"/>
        </w:tcPr>
        <w:p w:rsidR="0058412C" w:rsidRPr="0058412C" w:rsidRDefault="0058412C" w:rsidP="0058412C">
          <w:pPr>
            <w:snapToGrid w:val="0"/>
            <w:spacing w:after="0" w:line="240" w:lineRule="auto"/>
            <w:ind w:left="-288" w:right="-144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</w:pPr>
          <w:r w:rsidRPr="0058412C">
            <w:rPr>
              <w:rFonts w:ascii="Arial" w:eastAsia="Arial Unicode MS" w:hAnsi="Arial" w:cs="Arial"/>
              <w:bCs/>
              <w:sz w:val="10"/>
              <w:szCs w:val="10"/>
              <w:lang w:val="fr-FR" w:eastAsia="de-DE"/>
            </w:rPr>
            <w:t xml:space="preserve">     </w:t>
          </w:r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>Instrumente Structurale</w:t>
          </w:r>
        </w:p>
        <w:p w:rsidR="0058412C" w:rsidRPr="0058412C" w:rsidRDefault="0058412C" w:rsidP="0058412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</w:pPr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 xml:space="preserve">                  2007 - 2013</w:t>
          </w:r>
        </w:p>
      </w:tc>
      <w:tc>
        <w:tcPr>
          <w:tcW w:w="1176" w:type="dxa"/>
        </w:tcPr>
        <w:p w:rsidR="0058412C" w:rsidRPr="0058412C" w:rsidRDefault="0058412C" w:rsidP="0058412C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</w:p>
      </w:tc>
      <w:tc>
        <w:tcPr>
          <w:tcW w:w="1271" w:type="dxa"/>
        </w:tcPr>
        <w:p w:rsidR="0058412C" w:rsidRPr="0058412C" w:rsidRDefault="0058412C" w:rsidP="0058412C">
          <w:pPr>
            <w:snapToGrid w:val="0"/>
            <w:spacing w:after="0" w:line="240" w:lineRule="auto"/>
            <w:ind w:left="-288" w:right="-144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</w:pPr>
          <w:r w:rsidRPr="0058412C">
            <w:rPr>
              <w:rFonts w:ascii="Arial" w:eastAsia="Arial Unicode MS" w:hAnsi="Arial" w:cs="Arial"/>
              <w:b/>
              <w:bCs/>
              <w:sz w:val="10"/>
              <w:szCs w:val="10"/>
              <w:lang w:val="fr-FR" w:eastAsia="de-DE"/>
            </w:rPr>
            <w:t>OIPOSDRU</w:t>
          </w:r>
        </w:p>
        <w:p w:rsidR="0058412C" w:rsidRPr="0058412C" w:rsidRDefault="0058412C" w:rsidP="0058412C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  <w:lang w:val="en-IE" w:eastAsia="de-DE"/>
            </w:rPr>
          </w:pPr>
        </w:p>
      </w:tc>
      <w:tc>
        <w:tcPr>
          <w:tcW w:w="1051" w:type="dxa"/>
        </w:tcPr>
        <w:p w:rsidR="0058412C" w:rsidRPr="0058412C" w:rsidRDefault="0058412C" w:rsidP="0058412C">
          <w:pPr>
            <w:spacing w:after="0" w:line="240" w:lineRule="auto"/>
            <w:rPr>
              <w:rFonts w:ascii="Arial" w:eastAsia="Times New Roman" w:hAnsi="Arial" w:cs="Arial"/>
              <w:sz w:val="10"/>
              <w:szCs w:val="10"/>
              <w:lang w:val="ro-RO" w:eastAsia="ro-RO"/>
            </w:rPr>
          </w:pPr>
        </w:p>
      </w:tc>
    </w:tr>
  </w:tbl>
  <w:p w:rsidR="003E5861" w:rsidRDefault="003E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73E"/>
    <w:multiLevelType w:val="hybridMultilevel"/>
    <w:tmpl w:val="9CA4B83C"/>
    <w:lvl w:ilvl="0" w:tplc="8698DC30">
      <w:start w:val="2"/>
      <w:numFmt w:val="bullet"/>
      <w:lvlText w:val="-"/>
      <w:lvlJc w:val="left"/>
      <w:pPr>
        <w:ind w:left="3240" w:hanging="360"/>
      </w:pPr>
      <w:rPr>
        <w:rFonts w:ascii="Verdana" w:eastAsiaTheme="minorHAnsi" w:hAnsi="Verdana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517003F"/>
    <w:multiLevelType w:val="hybridMultilevel"/>
    <w:tmpl w:val="12E066A8"/>
    <w:lvl w:ilvl="0" w:tplc="D0F86F7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866"/>
    <w:multiLevelType w:val="hybridMultilevel"/>
    <w:tmpl w:val="2B34F74C"/>
    <w:lvl w:ilvl="0" w:tplc="36CEE6E2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B93111A"/>
    <w:multiLevelType w:val="hybridMultilevel"/>
    <w:tmpl w:val="18082ECE"/>
    <w:lvl w:ilvl="0" w:tplc="C41CFAE8">
      <w:start w:val="2"/>
      <w:numFmt w:val="bullet"/>
      <w:lvlText w:val="-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FB33FAF"/>
    <w:multiLevelType w:val="hybridMultilevel"/>
    <w:tmpl w:val="AF7C9F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D662B7E"/>
    <w:multiLevelType w:val="hybridMultilevel"/>
    <w:tmpl w:val="6DE8F8E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E6E5042"/>
    <w:multiLevelType w:val="hybridMultilevel"/>
    <w:tmpl w:val="03D8EED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0387731"/>
    <w:multiLevelType w:val="hybridMultilevel"/>
    <w:tmpl w:val="F66AE7B6"/>
    <w:lvl w:ilvl="0" w:tplc="4DBA3C84">
      <w:start w:val="1"/>
      <w:numFmt w:val="decimal"/>
      <w:lvlText w:val="%1.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0"/>
    <w:rsid w:val="00000734"/>
    <w:rsid w:val="0001452C"/>
    <w:rsid w:val="00014E08"/>
    <w:rsid w:val="000219A0"/>
    <w:rsid w:val="00040E15"/>
    <w:rsid w:val="000419D4"/>
    <w:rsid w:val="00067B70"/>
    <w:rsid w:val="00087D3B"/>
    <w:rsid w:val="000C3D59"/>
    <w:rsid w:val="000D25A5"/>
    <w:rsid w:val="000D28A0"/>
    <w:rsid w:val="000E26D6"/>
    <w:rsid w:val="000E344F"/>
    <w:rsid w:val="000E6147"/>
    <w:rsid w:val="000F3655"/>
    <w:rsid w:val="0010192F"/>
    <w:rsid w:val="001108D4"/>
    <w:rsid w:val="0011196C"/>
    <w:rsid w:val="001211B2"/>
    <w:rsid w:val="00127F92"/>
    <w:rsid w:val="0013160D"/>
    <w:rsid w:val="0013215C"/>
    <w:rsid w:val="00140D1C"/>
    <w:rsid w:val="00141F2F"/>
    <w:rsid w:val="00146CEC"/>
    <w:rsid w:val="001616DB"/>
    <w:rsid w:val="001677A4"/>
    <w:rsid w:val="00181727"/>
    <w:rsid w:val="00186C45"/>
    <w:rsid w:val="0018762A"/>
    <w:rsid w:val="001910B1"/>
    <w:rsid w:val="001939DF"/>
    <w:rsid w:val="0019601C"/>
    <w:rsid w:val="001B4432"/>
    <w:rsid w:val="001B6B9B"/>
    <w:rsid w:val="001C4DC9"/>
    <w:rsid w:val="001D32BE"/>
    <w:rsid w:val="001E45FE"/>
    <w:rsid w:val="001E56CF"/>
    <w:rsid w:val="001E57DF"/>
    <w:rsid w:val="00215FFA"/>
    <w:rsid w:val="002214F4"/>
    <w:rsid w:val="00225E2F"/>
    <w:rsid w:val="0022610B"/>
    <w:rsid w:val="002323D0"/>
    <w:rsid w:val="00234310"/>
    <w:rsid w:val="00241C9A"/>
    <w:rsid w:val="0024761B"/>
    <w:rsid w:val="00261313"/>
    <w:rsid w:val="00264538"/>
    <w:rsid w:val="00273B07"/>
    <w:rsid w:val="00283A84"/>
    <w:rsid w:val="00291C8D"/>
    <w:rsid w:val="00296161"/>
    <w:rsid w:val="002A6396"/>
    <w:rsid w:val="002C4FC3"/>
    <w:rsid w:val="002D0DE4"/>
    <w:rsid w:val="002E02B2"/>
    <w:rsid w:val="002E7997"/>
    <w:rsid w:val="00306529"/>
    <w:rsid w:val="00316A83"/>
    <w:rsid w:val="00326614"/>
    <w:rsid w:val="00326D7A"/>
    <w:rsid w:val="00326EB0"/>
    <w:rsid w:val="00327E4C"/>
    <w:rsid w:val="00333866"/>
    <w:rsid w:val="003365F0"/>
    <w:rsid w:val="003417CB"/>
    <w:rsid w:val="003457D6"/>
    <w:rsid w:val="003669EB"/>
    <w:rsid w:val="00377C1D"/>
    <w:rsid w:val="00386B55"/>
    <w:rsid w:val="00392F69"/>
    <w:rsid w:val="00395A76"/>
    <w:rsid w:val="003C77DB"/>
    <w:rsid w:val="003D0907"/>
    <w:rsid w:val="003D2A37"/>
    <w:rsid w:val="003D4D72"/>
    <w:rsid w:val="003E5861"/>
    <w:rsid w:val="003F1E98"/>
    <w:rsid w:val="003F7A3E"/>
    <w:rsid w:val="0040168A"/>
    <w:rsid w:val="0040180A"/>
    <w:rsid w:val="00404DC4"/>
    <w:rsid w:val="00427784"/>
    <w:rsid w:val="004310F0"/>
    <w:rsid w:val="00437843"/>
    <w:rsid w:val="004468A8"/>
    <w:rsid w:val="00447610"/>
    <w:rsid w:val="00456BB7"/>
    <w:rsid w:val="00457589"/>
    <w:rsid w:val="00472FBA"/>
    <w:rsid w:val="004A3C7F"/>
    <w:rsid w:val="004A452E"/>
    <w:rsid w:val="004A73EC"/>
    <w:rsid w:val="004D1412"/>
    <w:rsid w:val="004E24DF"/>
    <w:rsid w:val="00500E05"/>
    <w:rsid w:val="00502DD9"/>
    <w:rsid w:val="00504A96"/>
    <w:rsid w:val="00506337"/>
    <w:rsid w:val="00516676"/>
    <w:rsid w:val="0052070D"/>
    <w:rsid w:val="005232B9"/>
    <w:rsid w:val="00523BC3"/>
    <w:rsid w:val="005272D6"/>
    <w:rsid w:val="00535197"/>
    <w:rsid w:val="00546307"/>
    <w:rsid w:val="00557F93"/>
    <w:rsid w:val="00580B21"/>
    <w:rsid w:val="0058412C"/>
    <w:rsid w:val="005B7B29"/>
    <w:rsid w:val="005C057A"/>
    <w:rsid w:val="005D5319"/>
    <w:rsid w:val="005D5E56"/>
    <w:rsid w:val="005F0950"/>
    <w:rsid w:val="005F1758"/>
    <w:rsid w:val="005F5301"/>
    <w:rsid w:val="00601F91"/>
    <w:rsid w:val="006030F8"/>
    <w:rsid w:val="0060577F"/>
    <w:rsid w:val="006141F9"/>
    <w:rsid w:val="00614340"/>
    <w:rsid w:val="006234D4"/>
    <w:rsid w:val="00624B28"/>
    <w:rsid w:val="006302B1"/>
    <w:rsid w:val="00636F37"/>
    <w:rsid w:val="00646787"/>
    <w:rsid w:val="00655D3C"/>
    <w:rsid w:val="00660078"/>
    <w:rsid w:val="00662B05"/>
    <w:rsid w:val="006B283E"/>
    <w:rsid w:val="006C1F6B"/>
    <w:rsid w:val="006C619C"/>
    <w:rsid w:val="006D2802"/>
    <w:rsid w:val="006D31D0"/>
    <w:rsid w:val="006D7E4D"/>
    <w:rsid w:val="006E57D6"/>
    <w:rsid w:val="006F2787"/>
    <w:rsid w:val="007054F4"/>
    <w:rsid w:val="0071101C"/>
    <w:rsid w:val="0071592B"/>
    <w:rsid w:val="007232D4"/>
    <w:rsid w:val="00743579"/>
    <w:rsid w:val="00754337"/>
    <w:rsid w:val="00754C80"/>
    <w:rsid w:val="0077269F"/>
    <w:rsid w:val="00774A8B"/>
    <w:rsid w:val="007777B5"/>
    <w:rsid w:val="00783B73"/>
    <w:rsid w:val="00795EDC"/>
    <w:rsid w:val="007966C9"/>
    <w:rsid w:val="007A15C5"/>
    <w:rsid w:val="007A3BC0"/>
    <w:rsid w:val="007A3C23"/>
    <w:rsid w:val="007B64EA"/>
    <w:rsid w:val="007C70E8"/>
    <w:rsid w:val="007C72B6"/>
    <w:rsid w:val="007C766E"/>
    <w:rsid w:val="007D0E00"/>
    <w:rsid w:val="007D61F3"/>
    <w:rsid w:val="007F629D"/>
    <w:rsid w:val="008136FD"/>
    <w:rsid w:val="0083567B"/>
    <w:rsid w:val="00836847"/>
    <w:rsid w:val="008514C4"/>
    <w:rsid w:val="00852AE4"/>
    <w:rsid w:val="00864910"/>
    <w:rsid w:val="0086758D"/>
    <w:rsid w:val="00872989"/>
    <w:rsid w:val="00874E61"/>
    <w:rsid w:val="00883CD6"/>
    <w:rsid w:val="008C3F35"/>
    <w:rsid w:val="008D06CC"/>
    <w:rsid w:val="008D3584"/>
    <w:rsid w:val="008D699A"/>
    <w:rsid w:val="008F57A9"/>
    <w:rsid w:val="008F74FC"/>
    <w:rsid w:val="009107B9"/>
    <w:rsid w:val="009313E5"/>
    <w:rsid w:val="00935A06"/>
    <w:rsid w:val="00954733"/>
    <w:rsid w:val="009555C6"/>
    <w:rsid w:val="009561CB"/>
    <w:rsid w:val="009619A4"/>
    <w:rsid w:val="0098546D"/>
    <w:rsid w:val="00991DA0"/>
    <w:rsid w:val="009954DD"/>
    <w:rsid w:val="009A2EBF"/>
    <w:rsid w:val="009A4B33"/>
    <w:rsid w:val="009A52FE"/>
    <w:rsid w:val="009B3F77"/>
    <w:rsid w:val="009B6A32"/>
    <w:rsid w:val="009C0B3D"/>
    <w:rsid w:val="009E72E1"/>
    <w:rsid w:val="009F7B82"/>
    <w:rsid w:val="00A02C06"/>
    <w:rsid w:val="00A0777F"/>
    <w:rsid w:val="00A07A70"/>
    <w:rsid w:val="00A14AB4"/>
    <w:rsid w:val="00A21D07"/>
    <w:rsid w:val="00A41F8A"/>
    <w:rsid w:val="00A44435"/>
    <w:rsid w:val="00A4575C"/>
    <w:rsid w:val="00A64310"/>
    <w:rsid w:val="00A708CC"/>
    <w:rsid w:val="00A77106"/>
    <w:rsid w:val="00A87346"/>
    <w:rsid w:val="00A87347"/>
    <w:rsid w:val="00AA476C"/>
    <w:rsid w:val="00AA4FDF"/>
    <w:rsid w:val="00AA58F9"/>
    <w:rsid w:val="00AB6888"/>
    <w:rsid w:val="00AC6222"/>
    <w:rsid w:val="00AE0228"/>
    <w:rsid w:val="00AF1C09"/>
    <w:rsid w:val="00AF4D39"/>
    <w:rsid w:val="00B13422"/>
    <w:rsid w:val="00B26757"/>
    <w:rsid w:val="00B26AF2"/>
    <w:rsid w:val="00B33AEE"/>
    <w:rsid w:val="00B40D98"/>
    <w:rsid w:val="00B44418"/>
    <w:rsid w:val="00B44E12"/>
    <w:rsid w:val="00B51ECB"/>
    <w:rsid w:val="00B60971"/>
    <w:rsid w:val="00B62227"/>
    <w:rsid w:val="00B67C52"/>
    <w:rsid w:val="00B76E40"/>
    <w:rsid w:val="00B80B06"/>
    <w:rsid w:val="00B85CDA"/>
    <w:rsid w:val="00BA3404"/>
    <w:rsid w:val="00BA3E49"/>
    <w:rsid w:val="00BB2A31"/>
    <w:rsid w:val="00BC1693"/>
    <w:rsid w:val="00BC6162"/>
    <w:rsid w:val="00BC6DED"/>
    <w:rsid w:val="00BD71B6"/>
    <w:rsid w:val="00BE2DF9"/>
    <w:rsid w:val="00C0157C"/>
    <w:rsid w:val="00C16E30"/>
    <w:rsid w:val="00C26A21"/>
    <w:rsid w:val="00C30A51"/>
    <w:rsid w:val="00C3130A"/>
    <w:rsid w:val="00C33DF9"/>
    <w:rsid w:val="00C35A53"/>
    <w:rsid w:val="00C45399"/>
    <w:rsid w:val="00C45BC5"/>
    <w:rsid w:val="00C47F6A"/>
    <w:rsid w:val="00C527D2"/>
    <w:rsid w:val="00C863A6"/>
    <w:rsid w:val="00C9154E"/>
    <w:rsid w:val="00C91E14"/>
    <w:rsid w:val="00C9782D"/>
    <w:rsid w:val="00CB5675"/>
    <w:rsid w:val="00CD0A36"/>
    <w:rsid w:val="00CE7273"/>
    <w:rsid w:val="00D1406D"/>
    <w:rsid w:val="00D33178"/>
    <w:rsid w:val="00D51EAD"/>
    <w:rsid w:val="00D523E0"/>
    <w:rsid w:val="00D56545"/>
    <w:rsid w:val="00D62729"/>
    <w:rsid w:val="00D6752D"/>
    <w:rsid w:val="00D67D5B"/>
    <w:rsid w:val="00D74818"/>
    <w:rsid w:val="00D75062"/>
    <w:rsid w:val="00D87D8B"/>
    <w:rsid w:val="00DA63A3"/>
    <w:rsid w:val="00DB492F"/>
    <w:rsid w:val="00DC0FCB"/>
    <w:rsid w:val="00DC1600"/>
    <w:rsid w:val="00DD21AB"/>
    <w:rsid w:val="00DD7285"/>
    <w:rsid w:val="00DD7A6F"/>
    <w:rsid w:val="00DE210A"/>
    <w:rsid w:val="00DE3956"/>
    <w:rsid w:val="00DE436C"/>
    <w:rsid w:val="00DF2C2E"/>
    <w:rsid w:val="00DF36DE"/>
    <w:rsid w:val="00DF574B"/>
    <w:rsid w:val="00E107B7"/>
    <w:rsid w:val="00E358FD"/>
    <w:rsid w:val="00E3721E"/>
    <w:rsid w:val="00E57D65"/>
    <w:rsid w:val="00E62EB9"/>
    <w:rsid w:val="00EC53C6"/>
    <w:rsid w:val="00ED4D5F"/>
    <w:rsid w:val="00EF1BBE"/>
    <w:rsid w:val="00EF5DDF"/>
    <w:rsid w:val="00F1793C"/>
    <w:rsid w:val="00F32DBC"/>
    <w:rsid w:val="00F665FA"/>
    <w:rsid w:val="00F7595D"/>
    <w:rsid w:val="00F80C26"/>
    <w:rsid w:val="00F8738A"/>
    <w:rsid w:val="00F90DE2"/>
    <w:rsid w:val="00F926FE"/>
    <w:rsid w:val="00F95921"/>
    <w:rsid w:val="00FA2033"/>
    <w:rsid w:val="00FA2262"/>
    <w:rsid w:val="00FA3179"/>
    <w:rsid w:val="00FB44F3"/>
    <w:rsid w:val="00FB660F"/>
    <w:rsid w:val="00FC11AD"/>
    <w:rsid w:val="00FC582C"/>
    <w:rsid w:val="00FD2498"/>
    <w:rsid w:val="00FE3218"/>
    <w:rsid w:val="00FE4B41"/>
    <w:rsid w:val="00FE5F9F"/>
    <w:rsid w:val="00FF564C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61"/>
  </w:style>
  <w:style w:type="paragraph" w:styleId="Footer">
    <w:name w:val="footer"/>
    <w:basedOn w:val="Normal"/>
    <w:link w:val="FooterChar"/>
    <w:uiPriority w:val="99"/>
    <w:unhideWhenUsed/>
    <w:rsid w:val="003E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1"/>
  </w:style>
  <w:style w:type="paragraph" w:styleId="BalloonText">
    <w:name w:val="Balloon Text"/>
    <w:basedOn w:val="Normal"/>
    <w:link w:val="BalloonTextChar"/>
    <w:uiPriority w:val="99"/>
    <w:semiHidden/>
    <w:unhideWhenUsed/>
    <w:rsid w:val="003E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861"/>
    <w:pPr>
      <w:ind w:left="720"/>
      <w:contextualSpacing/>
    </w:pPr>
  </w:style>
  <w:style w:type="table" w:styleId="TableGrid">
    <w:name w:val="Table Grid"/>
    <w:basedOn w:val="TableNormal"/>
    <w:uiPriority w:val="59"/>
    <w:rsid w:val="003E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61"/>
  </w:style>
  <w:style w:type="paragraph" w:styleId="Footer">
    <w:name w:val="footer"/>
    <w:basedOn w:val="Normal"/>
    <w:link w:val="FooterChar"/>
    <w:uiPriority w:val="99"/>
    <w:unhideWhenUsed/>
    <w:rsid w:val="003E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61"/>
  </w:style>
  <w:style w:type="paragraph" w:styleId="BalloonText">
    <w:name w:val="Balloon Text"/>
    <w:basedOn w:val="Normal"/>
    <w:link w:val="BalloonTextChar"/>
    <w:uiPriority w:val="99"/>
    <w:semiHidden/>
    <w:unhideWhenUsed/>
    <w:rsid w:val="003E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861"/>
    <w:pPr>
      <w:ind w:left="720"/>
      <w:contextualSpacing/>
    </w:pPr>
  </w:style>
  <w:style w:type="table" w:styleId="TableGrid">
    <w:name w:val="Table Grid"/>
    <w:basedOn w:val="TableNormal"/>
    <w:uiPriority w:val="59"/>
    <w:rsid w:val="003E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PERIANU</dc:creator>
  <cp:lastModifiedBy>Madalina</cp:lastModifiedBy>
  <cp:revision>2</cp:revision>
  <cp:lastPrinted>2013-01-28T14:54:00Z</cp:lastPrinted>
  <dcterms:created xsi:type="dcterms:W3CDTF">2013-02-25T06:14:00Z</dcterms:created>
  <dcterms:modified xsi:type="dcterms:W3CDTF">2013-02-25T06:14:00Z</dcterms:modified>
</cp:coreProperties>
</file>